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7C1542">
        <w:rPr>
          <w:rFonts w:ascii="Times New Roman" w:hAnsi="Times New Roman" w:cs="Times New Roman"/>
          <w:b/>
          <w:sz w:val="24"/>
          <w:u w:val="single"/>
        </w:rPr>
        <w:t>7833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34688" w:rsidRPr="00722B61" w:rsidRDefault="00DD1DAF" w:rsidP="00134688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722B61" w:rsidRPr="00722B61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RATIFÍCASE </w:t>
      </w:r>
      <w:r w:rsidR="00722B61" w:rsidRPr="00722B61">
        <w:rPr>
          <w:rFonts w:ascii="Times New Roman" w:hAnsi="Times New Roman" w:cs="Times New Roman"/>
          <w:sz w:val="24"/>
          <w:szCs w:val="24"/>
          <w:lang w:val="es-ES_tradnl"/>
        </w:rPr>
        <w:t>el Convenio suscripto por el Departamento Ejecutivo Municipal con el Ministerio de Educación de la Provincia de C</w:t>
      </w:r>
      <w:r w:rsidR="00723C82">
        <w:rPr>
          <w:rFonts w:ascii="Times New Roman" w:hAnsi="Times New Roman" w:cs="Times New Roman"/>
          <w:sz w:val="24"/>
          <w:szCs w:val="24"/>
          <w:lang w:val="es-ES_tradnl"/>
        </w:rPr>
        <w:t xml:space="preserve">órdoba, de fecha 25 de marzo de </w:t>
      </w:r>
      <w:r w:rsidR="00722B61" w:rsidRPr="00722B61">
        <w:rPr>
          <w:rFonts w:ascii="Times New Roman" w:hAnsi="Times New Roman" w:cs="Times New Roman"/>
          <w:sz w:val="24"/>
          <w:szCs w:val="24"/>
          <w:lang w:val="es-ES_tradnl"/>
        </w:rPr>
        <w:t>2024, en relación a la Obra: “Construcción de dos Aulas y pasillo de vinculación en el I.P.E.T. Nº 264 “Teodoro Asteggiano”, de acuerdo a Anexo I que se adjunta a la presente.</w:t>
      </w:r>
    </w:p>
    <w:p w:rsidR="008D78C1" w:rsidRDefault="00134688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2º)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432EB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22B61" w:rsidRPr="00722B61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AUTORIZASE </w:t>
      </w:r>
      <w:r w:rsidR="00722B61" w:rsidRPr="00722B61">
        <w:rPr>
          <w:rFonts w:ascii="Times New Roman" w:hAnsi="Times New Roman" w:cs="Times New Roman"/>
          <w:sz w:val="24"/>
          <w:szCs w:val="24"/>
          <w:lang w:val="es-ES_tradnl"/>
        </w:rPr>
        <w:t>al Departamento Ejecutivo Municipal, en función de lo dispuesto en el artículo anterior, a otorgar todo acto jurídico y suscribir toda la documentación pertinente a tales efectos.</w:t>
      </w:r>
    </w:p>
    <w:p w:rsidR="008D78C1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Art.3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º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).- </w:t>
      </w:r>
      <w:r w:rsidR="00722B6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22B61" w:rsidRPr="00722B61">
        <w:rPr>
          <w:rFonts w:ascii="Times New Roman" w:hAnsi="Times New Roman" w:cs="Times New Roman"/>
          <w:b/>
          <w:sz w:val="24"/>
          <w:szCs w:val="24"/>
        </w:rPr>
        <w:t>DERÓGASE</w:t>
      </w:r>
      <w:r w:rsidR="00722B61" w:rsidRPr="00722B61">
        <w:rPr>
          <w:rFonts w:ascii="Times New Roman" w:hAnsi="Times New Roman" w:cs="Times New Roman"/>
          <w:sz w:val="24"/>
          <w:szCs w:val="24"/>
        </w:rPr>
        <w:t xml:space="preserve"> la Ordenanza Nº 7559.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B31D29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Art.4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>º)</w:t>
      </w:r>
      <w:r w:rsidR="00804A0F"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D78C1">
        <w:rPr>
          <w:rFonts w:ascii="Times New Roman" w:hAnsi="Times New Roman" w:cs="Times New Roman"/>
          <w:sz w:val="24"/>
        </w:rPr>
        <w:t>veintinueve</w:t>
      </w:r>
      <w:r w:rsidR="00134688">
        <w:rPr>
          <w:rFonts w:ascii="Times New Roman" w:hAnsi="Times New Roman" w:cs="Times New Roman"/>
          <w:sz w:val="24"/>
        </w:rPr>
        <w:t xml:space="preserve"> </w:t>
      </w:r>
      <w:r w:rsidR="00DD4D25">
        <w:rPr>
          <w:rFonts w:ascii="Times New Roman" w:hAnsi="Times New Roman" w:cs="Times New Roman"/>
          <w:sz w:val="24"/>
        </w:rPr>
        <w:t>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34688">
        <w:rPr>
          <w:rFonts w:ascii="Times New Roman" w:hAnsi="Times New Roman" w:cs="Times New Roman"/>
          <w:sz w:val="24"/>
        </w:rPr>
        <w:t>noviembre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10CAD" w:rsidRDefault="00310CAD">
      <w:pPr>
        <w:rPr>
          <w:rFonts w:ascii="Times New Roman" w:hAnsi="Times New Roman" w:cs="Times New Roman"/>
          <w:sz w:val="24"/>
        </w:rPr>
      </w:pPr>
    </w:p>
    <w:p w:rsidR="00286BF3" w:rsidRDefault="00286B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86BF3" w:rsidRDefault="00286B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2447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.119 T.Asteggiano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F3" w:rsidRDefault="00286BF3">
      <w:pPr>
        <w:rPr>
          <w:rFonts w:ascii="Times New Roman" w:hAnsi="Times New Roman" w:cs="Times New Roman"/>
          <w:sz w:val="24"/>
        </w:rPr>
      </w:pPr>
    </w:p>
    <w:p w:rsidR="00286BF3" w:rsidRDefault="00286B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86BF3" w:rsidRDefault="00286BF3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24471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I. Proy.Ord.119 T.Asteggiano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BF3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82D" w:rsidRDefault="00E4682D" w:rsidP="003426F2">
      <w:pPr>
        <w:spacing w:after="0" w:line="240" w:lineRule="auto"/>
      </w:pPr>
      <w:r>
        <w:separator/>
      </w:r>
    </w:p>
  </w:endnote>
  <w:endnote w:type="continuationSeparator" w:id="0">
    <w:p w:rsidR="00E4682D" w:rsidRDefault="00E4682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82D" w:rsidRDefault="00E4682D" w:rsidP="003426F2">
      <w:pPr>
        <w:spacing w:after="0" w:line="240" w:lineRule="auto"/>
      </w:pPr>
      <w:r>
        <w:separator/>
      </w:r>
    </w:p>
  </w:footnote>
  <w:footnote w:type="continuationSeparator" w:id="0">
    <w:p w:rsidR="00E4682D" w:rsidRDefault="00E4682D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460ED"/>
    <w:rsid w:val="00053EF4"/>
    <w:rsid w:val="00081BB6"/>
    <w:rsid w:val="000A71D2"/>
    <w:rsid w:val="000D5BBF"/>
    <w:rsid w:val="000F09B9"/>
    <w:rsid w:val="000F71FA"/>
    <w:rsid w:val="0011770C"/>
    <w:rsid w:val="00130AA0"/>
    <w:rsid w:val="00134688"/>
    <w:rsid w:val="001E7781"/>
    <w:rsid w:val="001F1087"/>
    <w:rsid w:val="001F689C"/>
    <w:rsid w:val="00200F40"/>
    <w:rsid w:val="00215C48"/>
    <w:rsid w:val="00286BF3"/>
    <w:rsid w:val="002E1A3C"/>
    <w:rsid w:val="00304895"/>
    <w:rsid w:val="00310CAD"/>
    <w:rsid w:val="00336912"/>
    <w:rsid w:val="003426F2"/>
    <w:rsid w:val="00356713"/>
    <w:rsid w:val="00375378"/>
    <w:rsid w:val="00384502"/>
    <w:rsid w:val="00390D36"/>
    <w:rsid w:val="00393F6C"/>
    <w:rsid w:val="00396D0D"/>
    <w:rsid w:val="003A4D7A"/>
    <w:rsid w:val="003E2760"/>
    <w:rsid w:val="00432EB9"/>
    <w:rsid w:val="00433385"/>
    <w:rsid w:val="00441A2B"/>
    <w:rsid w:val="00442588"/>
    <w:rsid w:val="004514A5"/>
    <w:rsid w:val="004632D0"/>
    <w:rsid w:val="004A1144"/>
    <w:rsid w:val="004B1E59"/>
    <w:rsid w:val="004C09F4"/>
    <w:rsid w:val="004C0B60"/>
    <w:rsid w:val="004C0EE3"/>
    <w:rsid w:val="004D4D82"/>
    <w:rsid w:val="004D7E1A"/>
    <w:rsid w:val="004E339C"/>
    <w:rsid w:val="004E3806"/>
    <w:rsid w:val="004F5066"/>
    <w:rsid w:val="00505D8C"/>
    <w:rsid w:val="005102A4"/>
    <w:rsid w:val="00514024"/>
    <w:rsid w:val="00530A53"/>
    <w:rsid w:val="0055197B"/>
    <w:rsid w:val="00552079"/>
    <w:rsid w:val="005612EB"/>
    <w:rsid w:val="00596836"/>
    <w:rsid w:val="005B001E"/>
    <w:rsid w:val="005B1DEF"/>
    <w:rsid w:val="005B288C"/>
    <w:rsid w:val="005C381B"/>
    <w:rsid w:val="005F4174"/>
    <w:rsid w:val="005F49BB"/>
    <w:rsid w:val="005F7EDC"/>
    <w:rsid w:val="00606059"/>
    <w:rsid w:val="006A700A"/>
    <w:rsid w:val="006B2439"/>
    <w:rsid w:val="006B6402"/>
    <w:rsid w:val="006C1C06"/>
    <w:rsid w:val="00712504"/>
    <w:rsid w:val="00722B61"/>
    <w:rsid w:val="00723C82"/>
    <w:rsid w:val="00775382"/>
    <w:rsid w:val="007A2AB6"/>
    <w:rsid w:val="007C1542"/>
    <w:rsid w:val="007D4E35"/>
    <w:rsid w:val="00804A0F"/>
    <w:rsid w:val="008423E6"/>
    <w:rsid w:val="00843FCF"/>
    <w:rsid w:val="008464C3"/>
    <w:rsid w:val="00865C06"/>
    <w:rsid w:val="00874FF1"/>
    <w:rsid w:val="008B6D65"/>
    <w:rsid w:val="008D22BB"/>
    <w:rsid w:val="008D78C1"/>
    <w:rsid w:val="008E2F69"/>
    <w:rsid w:val="008F5C20"/>
    <w:rsid w:val="00903CF5"/>
    <w:rsid w:val="009404CA"/>
    <w:rsid w:val="00941201"/>
    <w:rsid w:val="00945CC1"/>
    <w:rsid w:val="00954D9C"/>
    <w:rsid w:val="00980DFB"/>
    <w:rsid w:val="00987907"/>
    <w:rsid w:val="009B70F6"/>
    <w:rsid w:val="009C613F"/>
    <w:rsid w:val="00A32A5F"/>
    <w:rsid w:val="00A42F80"/>
    <w:rsid w:val="00A53A04"/>
    <w:rsid w:val="00A555B8"/>
    <w:rsid w:val="00AF4F32"/>
    <w:rsid w:val="00B00C25"/>
    <w:rsid w:val="00B01BF1"/>
    <w:rsid w:val="00B074A4"/>
    <w:rsid w:val="00B31D29"/>
    <w:rsid w:val="00B47CDF"/>
    <w:rsid w:val="00B63A7D"/>
    <w:rsid w:val="00B85F78"/>
    <w:rsid w:val="00B905A6"/>
    <w:rsid w:val="00BB1B42"/>
    <w:rsid w:val="00BD1522"/>
    <w:rsid w:val="00BF14B2"/>
    <w:rsid w:val="00BF2C2C"/>
    <w:rsid w:val="00C55CFD"/>
    <w:rsid w:val="00C61328"/>
    <w:rsid w:val="00C7333C"/>
    <w:rsid w:val="00C767F0"/>
    <w:rsid w:val="00C92BEE"/>
    <w:rsid w:val="00CD6BF3"/>
    <w:rsid w:val="00CE7AF1"/>
    <w:rsid w:val="00D03D6B"/>
    <w:rsid w:val="00D044C7"/>
    <w:rsid w:val="00D265E3"/>
    <w:rsid w:val="00D40526"/>
    <w:rsid w:val="00D50894"/>
    <w:rsid w:val="00D53402"/>
    <w:rsid w:val="00D6207D"/>
    <w:rsid w:val="00D978EB"/>
    <w:rsid w:val="00DC0E91"/>
    <w:rsid w:val="00DD1DAF"/>
    <w:rsid w:val="00DD4D25"/>
    <w:rsid w:val="00E02519"/>
    <w:rsid w:val="00E06EF4"/>
    <w:rsid w:val="00E216BB"/>
    <w:rsid w:val="00E439F4"/>
    <w:rsid w:val="00E4682D"/>
    <w:rsid w:val="00E46951"/>
    <w:rsid w:val="00E46D70"/>
    <w:rsid w:val="00E65302"/>
    <w:rsid w:val="00E84D69"/>
    <w:rsid w:val="00E90856"/>
    <w:rsid w:val="00EC7CA5"/>
    <w:rsid w:val="00ED1EEA"/>
    <w:rsid w:val="00ED440D"/>
    <w:rsid w:val="00F30263"/>
    <w:rsid w:val="00F34F16"/>
    <w:rsid w:val="00F544D0"/>
    <w:rsid w:val="00FD69E7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67DA0-6064-4D27-A72F-1D1687E5C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2024-10-31T16:06:00Z</cp:lastPrinted>
  <dcterms:created xsi:type="dcterms:W3CDTF">2024-11-29T12:37:00Z</dcterms:created>
  <dcterms:modified xsi:type="dcterms:W3CDTF">2024-12-03T13:48:00Z</dcterms:modified>
</cp:coreProperties>
</file>